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B3BBD" w:rsidRDefault="00AB3BBD">
      <w:pPr>
        <w:rPr>
          <w:rFonts w:ascii="Arial Black" w:hAnsi="Arial Black"/>
          <w:b/>
          <w:sz w:val="240"/>
        </w:rPr>
      </w:pPr>
      <w:r w:rsidRPr="00AB3BBD">
        <w:rPr>
          <w:rFonts w:ascii="Arial Black" w:hAnsi="Arial Black"/>
          <w:b/>
          <w:sz w:val="240"/>
        </w:rPr>
        <w:t>«ОСТРОВ»</w:t>
      </w:r>
    </w:p>
    <w:p w:rsidR="00AB3BBD" w:rsidRPr="00AB3BBD" w:rsidRDefault="00AB3BBD" w:rsidP="00AB3BBD">
      <w:pPr>
        <w:jc w:val="center"/>
        <w:rPr>
          <w:rFonts w:ascii="Arial Black" w:hAnsi="Arial Black"/>
          <w:b/>
          <w:sz w:val="220"/>
        </w:rPr>
      </w:pPr>
      <w:r w:rsidRPr="00AB3BBD">
        <w:rPr>
          <w:rFonts w:ascii="Arial Black" w:hAnsi="Arial Black"/>
          <w:b/>
          <w:sz w:val="220"/>
        </w:rPr>
        <w:lastRenderedPageBreak/>
        <w:t>«Радужное озеро»</w:t>
      </w:r>
    </w:p>
    <w:p w:rsidR="00AB3BBD" w:rsidRPr="00AB3BBD" w:rsidRDefault="00AB3BBD" w:rsidP="00AB3BBD">
      <w:pPr>
        <w:jc w:val="center"/>
        <w:rPr>
          <w:rFonts w:ascii="Arial Black" w:hAnsi="Arial Black"/>
          <w:b/>
          <w:sz w:val="180"/>
        </w:rPr>
      </w:pPr>
      <w:r w:rsidRPr="00AB3BBD">
        <w:rPr>
          <w:rFonts w:ascii="Arial Black" w:hAnsi="Arial Black"/>
          <w:b/>
          <w:sz w:val="180"/>
        </w:rPr>
        <w:t>«Аборигены»</w:t>
      </w:r>
    </w:p>
    <w:sectPr w:rsidR="00AB3BBD" w:rsidRPr="00AB3BBD" w:rsidSect="00AB3B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AB3BBD"/>
    <w:rsid w:val="004A36FC"/>
    <w:rsid w:val="00AB3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3</cp:revision>
  <cp:lastPrinted>2017-02-07T18:01:00Z</cp:lastPrinted>
  <dcterms:created xsi:type="dcterms:W3CDTF">2017-02-07T17:45:00Z</dcterms:created>
  <dcterms:modified xsi:type="dcterms:W3CDTF">2017-02-07T18:01:00Z</dcterms:modified>
</cp:coreProperties>
</file>